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EBB0" w14:textId="77777777" w:rsidR="005F3543" w:rsidRPr="00C23298" w:rsidRDefault="005F3543" w:rsidP="005F3543">
      <w:pPr>
        <w:jc w:val="both"/>
        <w:rPr>
          <w:rFonts w:ascii="Arial" w:hAnsi="Arial" w:cs="Arial"/>
          <w:i/>
          <w:sz w:val="22"/>
          <w:szCs w:val="22"/>
          <w:lang w:val="en-GB"/>
        </w:rPr>
      </w:pPr>
    </w:p>
    <w:tbl>
      <w:tblPr>
        <w:tblW w:w="9995"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1915"/>
        <w:gridCol w:w="8080"/>
      </w:tblGrid>
      <w:tr w:rsidR="005F3543" w:rsidRPr="00C23298" w14:paraId="05B29F5E" w14:textId="77777777" w:rsidTr="009017B3">
        <w:trPr>
          <w:cantSplit/>
          <w:trHeight w:val="480"/>
        </w:trPr>
        <w:tc>
          <w:tcPr>
            <w:tcW w:w="1915" w:type="dxa"/>
            <w:tcBorders>
              <w:top w:val="single" w:sz="4" w:space="0" w:color="auto"/>
              <w:bottom w:val="single" w:sz="4" w:space="0" w:color="auto"/>
              <w:right w:val="single" w:sz="4" w:space="0" w:color="auto"/>
            </w:tcBorders>
            <w:vAlign w:val="center"/>
          </w:tcPr>
          <w:p w14:paraId="1CB38B97" w14:textId="77777777" w:rsidR="005F3543" w:rsidRPr="00C23298" w:rsidRDefault="00AC4B93" w:rsidP="00E877B2">
            <w:pPr>
              <w:jc w:val="both"/>
              <w:rPr>
                <w:rFonts w:ascii="Arial" w:hAnsi="Arial" w:cs="Arial"/>
                <w:b/>
                <w:sz w:val="22"/>
                <w:szCs w:val="22"/>
              </w:rPr>
            </w:pPr>
            <w:r w:rsidRPr="00C23298">
              <w:rPr>
                <w:rFonts w:ascii="Arial" w:hAnsi="Arial" w:cs="Arial"/>
                <w:b/>
                <w:sz w:val="22"/>
                <w:szCs w:val="22"/>
              </w:rPr>
              <w:t>Name:</w:t>
            </w:r>
          </w:p>
        </w:tc>
        <w:tc>
          <w:tcPr>
            <w:tcW w:w="8080" w:type="dxa"/>
            <w:tcBorders>
              <w:top w:val="single" w:sz="4" w:space="0" w:color="auto"/>
              <w:left w:val="nil"/>
              <w:bottom w:val="single" w:sz="4" w:space="0" w:color="auto"/>
            </w:tcBorders>
            <w:vAlign w:val="center"/>
          </w:tcPr>
          <w:p w14:paraId="2EFEF2BA" w14:textId="4FAAFB37" w:rsidR="005F3543" w:rsidRPr="00C23298" w:rsidRDefault="005F3543" w:rsidP="00E877B2">
            <w:pPr>
              <w:jc w:val="both"/>
              <w:rPr>
                <w:rFonts w:ascii="Arial" w:hAnsi="Arial" w:cs="Arial"/>
                <w:sz w:val="22"/>
                <w:szCs w:val="22"/>
              </w:rPr>
            </w:pPr>
          </w:p>
        </w:tc>
      </w:tr>
      <w:tr w:rsidR="005F3543" w:rsidRPr="00C23298" w14:paraId="6BC689B3" w14:textId="77777777" w:rsidTr="009017B3">
        <w:trPr>
          <w:cantSplit/>
          <w:trHeight w:val="480"/>
        </w:trPr>
        <w:tc>
          <w:tcPr>
            <w:tcW w:w="1915" w:type="dxa"/>
            <w:tcBorders>
              <w:top w:val="single" w:sz="4" w:space="0" w:color="auto"/>
              <w:bottom w:val="single" w:sz="4" w:space="0" w:color="auto"/>
              <w:right w:val="single" w:sz="4" w:space="0" w:color="auto"/>
            </w:tcBorders>
            <w:vAlign w:val="center"/>
          </w:tcPr>
          <w:p w14:paraId="30988BCD" w14:textId="77777777" w:rsidR="005F3543" w:rsidRPr="00C23298" w:rsidRDefault="00AC4B93" w:rsidP="00E877B2">
            <w:pPr>
              <w:jc w:val="both"/>
              <w:rPr>
                <w:rFonts w:ascii="Arial" w:hAnsi="Arial" w:cs="Arial"/>
                <w:b/>
                <w:sz w:val="22"/>
                <w:szCs w:val="22"/>
              </w:rPr>
            </w:pPr>
            <w:r w:rsidRPr="00C23298">
              <w:rPr>
                <w:rFonts w:ascii="Arial" w:hAnsi="Arial" w:cs="Arial"/>
                <w:b/>
                <w:sz w:val="22"/>
                <w:szCs w:val="22"/>
              </w:rPr>
              <w:t>Job Title:</w:t>
            </w:r>
          </w:p>
        </w:tc>
        <w:tc>
          <w:tcPr>
            <w:tcW w:w="8080" w:type="dxa"/>
            <w:tcBorders>
              <w:top w:val="single" w:sz="4" w:space="0" w:color="auto"/>
              <w:left w:val="nil"/>
              <w:bottom w:val="single" w:sz="4" w:space="0" w:color="auto"/>
            </w:tcBorders>
            <w:vAlign w:val="center"/>
          </w:tcPr>
          <w:p w14:paraId="67380938" w14:textId="2F683471" w:rsidR="005F3543" w:rsidRPr="00760F79" w:rsidRDefault="004C74D2" w:rsidP="00571C82">
            <w:pPr>
              <w:jc w:val="both"/>
              <w:rPr>
                <w:rFonts w:ascii="Arial" w:hAnsi="Arial" w:cs="Arial"/>
                <w:sz w:val="22"/>
                <w:szCs w:val="22"/>
              </w:rPr>
            </w:pPr>
            <w:r>
              <w:rPr>
                <w:rFonts w:ascii="Arial" w:hAnsi="Arial" w:cs="Arial"/>
                <w:sz w:val="22"/>
                <w:szCs w:val="22"/>
              </w:rPr>
              <w:t>RTM (Wholesale) BDM</w:t>
            </w:r>
          </w:p>
        </w:tc>
      </w:tr>
      <w:tr w:rsidR="005F3543" w:rsidRPr="00C23298" w14:paraId="7A39A507" w14:textId="77777777" w:rsidTr="009017B3">
        <w:trPr>
          <w:cantSplit/>
          <w:trHeight w:val="480"/>
        </w:trPr>
        <w:tc>
          <w:tcPr>
            <w:tcW w:w="1915" w:type="dxa"/>
            <w:tcBorders>
              <w:top w:val="single" w:sz="4" w:space="0" w:color="auto"/>
              <w:bottom w:val="single" w:sz="4" w:space="0" w:color="auto"/>
              <w:right w:val="single" w:sz="4" w:space="0" w:color="auto"/>
            </w:tcBorders>
            <w:vAlign w:val="center"/>
          </w:tcPr>
          <w:p w14:paraId="3A9D887F" w14:textId="77777777" w:rsidR="005F3543" w:rsidRPr="00C23298" w:rsidRDefault="00AC4B93" w:rsidP="00E877B2">
            <w:pPr>
              <w:jc w:val="both"/>
              <w:rPr>
                <w:rFonts w:ascii="Arial" w:hAnsi="Arial" w:cs="Arial"/>
                <w:b/>
                <w:sz w:val="22"/>
                <w:szCs w:val="22"/>
              </w:rPr>
            </w:pPr>
            <w:r w:rsidRPr="00C23298">
              <w:rPr>
                <w:rFonts w:ascii="Arial" w:hAnsi="Arial" w:cs="Arial"/>
                <w:b/>
                <w:sz w:val="22"/>
                <w:szCs w:val="22"/>
              </w:rPr>
              <w:t>Responsible To:</w:t>
            </w:r>
          </w:p>
        </w:tc>
        <w:tc>
          <w:tcPr>
            <w:tcW w:w="8080" w:type="dxa"/>
            <w:tcBorders>
              <w:top w:val="single" w:sz="4" w:space="0" w:color="auto"/>
              <w:left w:val="nil"/>
              <w:bottom w:val="single" w:sz="4" w:space="0" w:color="auto"/>
            </w:tcBorders>
            <w:vAlign w:val="center"/>
          </w:tcPr>
          <w:p w14:paraId="488A3C57" w14:textId="1D4043F9" w:rsidR="005F3543" w:rsidRPr="00571C82" w:rsidRDefault="004C74D2" w:rsidP="00C23298">
            <w:pPr>
              <w:jc w:val="both"/>
              <w:rPr>
                <w:rFonts w:ascii="Arial" w:hAnsi="Arial" w:cs="Arial"/>
                <w:sz w:val="22"/>
                <w:szCs w:val="22"/>
              </w:rPr>
            </w:pPr>
            <w:r>
              <w:rPr>
                <w:rFonts w:ascii="Arial" w:hAnsi="Arial" w:cs="Arial"/>
                <w:sz w:val="22"/>
              </w:rPr>
              <w:t>RTM Controller</w:t>
            </w:r>
          </w:p>
        </w:tc>
      </w:tr>
    </w:tbl>
    <w:p w14:paraId="3711E363" w14:textId="77777777" w:rsidR="005F3543" w:rsidRDefault="005F3543" w:rsidP="005F3543">
      <w:pPr>
        <w:jc w:val="both"/>
        <w:rPr>
          <w:rFonts w:ascii="Arial" w:hAnsi="Arial" w:cs="Arial"/>
          <w:sz w:val="22"/>
          <w:szCs w:val="22"/>
        </w:rPr>
      </w:pPr>
    </w:p>
    <w:tbl>
      <w:tblPr>
        <w:tblW w:w="10013" w:type="dxa"/>
        <w:tblInd w:w="18" w:type="dxa"/>
        <w:tblLayout w:type="fixed"/>
        <w:tblLook w:val="0000" w:firstRow="0" w:lastRow="0" w:firstColumn="0" w:lastColumn="0" w:noHBand="0" w:noVBand="0"/>
      </w:tblPr>
      <w:tblGrid>
        <w:gridCol w:w="10013"/>
      </w:tblGrid>
      <w:tr w:rsidR="004C74D2" w:rsidRPr="004C74D2" w14:paraId="664B8C4D" w14:textId="77777777" w:rsidTr="00EA309C">
        <w:tc>
          <w:tcPr>
            <w:tcW w:w="10013" w:type="dxa"/>
            <w:tcBorders>
              <w:top w:val="single" w:sz="4" w:space="0" w:color="auto"/>
              <w:left w:val="single" w:sz="4" w:space="0" w:color="auto"/>
              <w:bottom w:val="single" w:sz="4" w:space="0" w:color="auto"/>
              <w:right w:val="single" w:sz="4" w:space="0" w:color="auto"/>
            </w:tcBorders>
          </w:tcPr>
          <w:p w14:paraId="3E8097C7" w14:textId="77777777" w:rsidR="004C74D2" w:rsidRPr="004C74D2" w:rsidRDefault="004C74D2" w:rsidP="004C74D2">
            <w:pPr>
              <w:jc w:val="both"/>
              <w:rPr>
                <w:rFonts w:ascii="Arial" w:hAnsi="Arial" w:cs="Arial"/>
                <w:b/>
                <w:sz w:val="22"/>
                <w:szCs w:val="22"/>
              </w:rPr>
            </w:pPr>
            <w:r w:rsidRPr="004C74D2">
              <w:rPr>
                <w:rFonts w:ascii="Arial" w:hAnsi="Arial" w:cs="Arial"/>
                <w:b/>
                <w:sz w:val="22"/>
                <w:szCs w:val="22"/>
              </w:rPr>
              <w:t>Purpose of This Role:</w:t>
            </w:r>
          </w:p>
        </w:tc>
      </w:tr>
      <w:tr w:rsidR="004C74D2" w:rsidRPr="004C74D2" w14:paraId="1F3E4B07" w14:textId="77777777" w:rsidTr="00EA309C">
        <w:tc>
          <w:tcPr>
            <w:tcW w:w="10013" w:type="dxa"/>
            <w:tcBorders>
              <w:top w:val="single" w:sz="4" w:space="0" w:color="auto"/>
              <w:left w:val="single" w:sz="4" w:space="0" w:color="auto"/>
              <w:bottom w:val="single" w:sz="4" w:space="0" w:color="auto"/>
              <w:right w:val="single" w:sz="4" w:space="0" w:color="auto"/>
            </w:tcBorders>
          </w:tcPr>
          <w:p w14:paraId="75539CBD" w14:textId="77777777" w:rsidR="00167ED6" w:rsidRDefault="00167ED6" w:rsidP="00060112">
            <w:pPr>
              <w:ind w:left="720"/>
              <w:jc w:val="both"/>
              <w:rPr>
                <w:rFonts w:ascii="Arial" w:hAnsi="Arial" w:cs="Arial"/>
                <w:sz w:val="22"/>
                <w:szCs w:val="22"/>
              </w:rPr>
            </w:pPr>
            <w:r w:rsidRPr="00167ED6">
              <w:rPr>
                <w:rFonts w:ascii="Arial" w:hAnsi="Arial" w:cs="Arial"/>
                <w:sz w:val="22"/>
                <w:szCs w:val="22"/>
              </w:rPr>
              <w:t>We're Renegade: Fiercely independent, we pour our passion into crafting incredible, unique, and bold beers with a focus on sustainability and community. Our diverse range offers an adventure in every pint, with a story waiting to be discovered.</w:t>
            </w:r>
          </w:p>
          <w:p w14:paraId="57F1D8D2" w14:textId="77777777" w:rsidR="00167ED6" w:rsidRDefault="00167ED6" w:rsidP="00060112">
            <w:pPr>
              <w:ind w:left="720"/>
              <w:jc w:val="both"/>
              <w:rPr>
                <w:rFonts w:ascii="Arial" w:hAnsi="Arial" w:cs="Arial"/>
                <w:sz w:val="22"/>
                <w:szCs w:val="22"/>
              </w:rPr>
            </w:pPr>
          </w:p>
          <w:p w14:paraId="7B524C19" w14:textId="23B0FD4B" w:rsidR="004C74D2" w:rsidRPr="004C74D2" w:rsidRDefault="002E7454" w:rsidP="00060112">
            <w:pPr>
              <w:ind w:left="720"/>
              <w:jc w:val="both"/>
              <w:rPr>
                <w:rFonts w:ascii="Arial" w:hAnsi="Arial" w:cs="Arial"/>
                <w:sz w:val="22"/>
                <w:szCs w:val="22"/>
              </w:rPr>
            </w:pPr>
            <w:r>
              <w:rPr>
                <w:rFonts w:ascii="Arial" w:hAnsi="Arial" w:cs="Arial"/>
                <w:sz w:val="22"/>
                <w:szCs w:val="22"/>
                <w:lang w:val="en-GB"/>
              </w:rPr>
              <w:t>This is a remote customer facing role t</w:t>
            </w:r>
            <w:r w:rsidR="004C74D2" w:rsidRPr="004C74D2">
              <w:rPr>
                <w:rFonts w:ascii="Arial" w:hAnsi="Arial" w:cs="Arial"/>
                <w:sz w:val="22"/>
                <w:szCs w:val="22"/>
                <w:lang w:val="en-GB"/>
              </w:rPr>
              <w:t xml:space="preserve">o support the </w:t>
            </w:r>
            <w:r w:rsidR="00060112">
              <w:rPr>
                <w:rFonts w:ascii="Arial" w:hAnsi="Arial" w:cs="Arial"/>
                <w:sz w:val="22"/>
                <w:szCs w:val="22"/>
                <w:lang w:val="en-GB"/>
              </w:rPr>
              <w:t>RTM Controller</w:t>
            </w:r>
            <w:r w:rsidR="004C74D2" w:rsidRPr="004C74D2">
              <w:rPr>
                <w:rFonts w:ascii="Arial" w:hAnsi="Arial" w:cs="Arial"/>
                <w:sz w:val="22"/>
                <w:szCs w:val="22"/>
                <w:lang w:val="en-GB"/>
              </w:rPr>
              <w:t xml:space="preserve"> by implementing the company’s sales and brand strategies </w:t>
            </w:r>
            <w:r w:rsidR="00060112">
              <w:rPr>
                <w:rFonts w:ascii="Arial" w:hAnsi="Arial" w:cs="Arial"/>
                <w:sz w:val="22"/>
                <w:szCs w:val="22"/>
                <w:lang w:val="en-GB"/>
              </w:rPr>
              <w:t>within the wholesale channel</w:t>
            </w:r>
            <w:r w:rsidR="004C74D2" w:rsidRPr="004C74D2">
              <w:rPr>
                <w:rFonts w:ascii="Arial" w:hAnsi="Arial" w:cs="Arial"/>
                <w:sz w:val="22"/>
                <w:szCs w:val="22"/>
                <w:lang w:val="en-GB"/>
              </w:rPr>
              <w:t>; to drive the profit and volume sales for their sector; to raise brand profile and awareness with customers and consumers</w:t>
            </w:r>
            <w:r w:rsidR="00BD51F9">
              <w:rPr>
                <w:rFonts w:ascii="Arial" w:hAnsi="Arial" w:cs="Arial"/>
                <w:sz w:val="22"/>
                <w:szCs w:val="22"/>
                <w:lang w:val="en-GB"/>
              </w:rPr>
              <w:t>.</w:t>
            </w:r>
          </w:p>
        </w:tc>
      </w:tr>
    </w:tbl>
    <w:p w14:paraId="2DE90E3E" w14:textId="77777777" w:rsidR="004C74D2" w:rsidRDefault="004C74D2" w:rsidP="005F3543">
      <w:pPr>
        <w:jc w:val="both"/>
        <w:rPr>
          <w:rFonts w:ascii="Arial" w:hAnsi="Arial" w:cs="Arial"/>
          <w:sz w:val="22"/>
          <w:szCs w:val="22"/>
        </w:rPr>
      </w:pPr>
    </w:p>
    <w:p w14:paraId="7C652777" w14:textId="77777777" w:rsidR="004C74D2" w:rsidRDefault="004C74D2" w:rsidP="005F3543">
      <w:pPr>
        <w:jc w:val="both"/>
        <w:rPr>
          <w:rFonts w:ascii="Arial" w:hAnsi="Arial" w:cs="Arial"/>
          <w:sz w:val="22"/>
          <w:szCs w:val="22"/>
        </w:rPr>
      </w:pPr>
    </w:p>
    <w:p w14:paraId="7CC36172" w14:textId="77777777" w:rsidR="004C74D2" w:rsidRPr="00C23298" w:rsidRDefault="004C74D2" w:rsidP="005F3543">
      <w:pPr>
        <w:jc w:val="both"/>
        <w:rPr>
          <w:rFonts w:ascii="Arial" w:hAnsi="Arial" w:cs="Arial"/>
          <w:sz w:val="22"/>
          <w:szCs w:val="22"/>
        </w:rPr>
      </w:pPr>
    </w:p>
    <w:tbl>
      <w:tblPr>
        <w:tblW w:w="10013" w:type="dxa"/>
        <w:tblInd w:w="18" w:type="dxa"/>
        <w:tblLayout w:type="fixed"/>
        <w:tblLook w:val="0000" w:firstRow="0" w:lastRow="0" w:firstColumn="0" w:lastColumn="0" w:noHBand="0" w:noVBand="0"/>
      </w:tblPr>
      <w:tblGrid>
        <w:gridCol w:w="10013"/>
      </w:tblGrid>
      <w:tr w:rsidR="005F3543" w:rsidRPr="00C23298" w14:paraId="5EEA9D9A" w14:textId="77777777" w:rsidTr="00760F79">
        <w:tc>
          <w:tcPr>
            <w:tcW w:w="10013" w:type="dxa"/>
            <w:tcBorders>
              <w:top w:val="single" w:sz="4" w:space="0" w:color="auto"/>
              <w:left w:val="single" w:sz="4" w:space="0" w:color="auto"/>
              <w:bottom w:val="single" w:sz="4" w:space="0" w:color="auto"/>
              <w:right w:val="single" w:sz="4" w:space="0" w:color="auto"/>
            </w:tcBorders>
          </w:tcPr>
          <w:p w14:paraId="444D2754" w14:textId="77777777" w:rsidR="005F3543" w:rsidRPr="00C23298" w:rsidRDefault="00AC4B93" w:rsidP="00E877B2">
            <w:pPr>
              <w:ind w:left="540" w:hanging="540"/>
              <w:jc w:val="both"/>
              <w:rPr>
                <w:rFonts w:ascii="Arial" w:hAnsi="Arial" w:cs="Arial"/>
                <w:b/>
                <w:sz w:val="22"/>
                <w:szCs w:val="22"/>
              </w:rPr>
            </w:pPr>
            <w:r w:rsidRPr="00C23298">
              <w:rPr>
                <w:rFonts w:ascii="Arial" w:hAnsi="Arial" w:cs="Arial"/>
                <w:b/>
                <w:sz w:val="22"/>
                <w:szCs w:val="22"/>
              </w:rPr>
              <w:t>Prime Tasks and Responsibilities</w:t>
            </w:r>
            <w:r w:rsidR="005F3543" w:rsidRPr="00C23298">
              <w:rPr>
                <w:rFonts w:ascii="Arial" w:hAnsi="Arial" w:cs="Arial"/>
                <w:b/>
                <w:sz w:val="22"/>
                <w:szCs w:val="22"/>
              </w:rPr>
              <w:t>:</w:t>
            </w:r>
          </w:p>
        </w:tc>
      </w:tr>
      <w:tr w:rsidR="00571C82" w:rsidRPr="003B01F7" w14:paraId="09E50C9F" w14:textId="77777777" w:rsidTr="00E90CB1">
        <w:tc>
          <w:tcPr>
            <w:tcW w:w="10013" w:type="dxa"/>
            <w:tcBorders>
              <w:top w:val="single" w:sz="4" w:space="0" w:color="auto"/>
              <w:left w:val="single" w:sz="4" w:space="0" w:color="auto"/>
              <w:bottom w:val="single" w:sz="4" w:space="0" w:color="auto"/>
              <w:right w:val="single" w:sz="4" w:space="0" w:color="auto"/>
            </w:tcBorders>
          </w:tcPr>
          <w:p w14:paraId="71618039" w14:textId="083E352E" w:rsidR="003D1756" w:rsidRDefault="003D1756" w:rsidP="00EF224E">
            <w:pPr>
              <w:pStyle w:val="ListParagraph"/>
              <w:numPr>
                <w:ilvl w:val="0"/>
                <w:numId w:val="17"/>
              </w:numPr>
              <w:jc w:val="both"/>
              <w:rPr>
                <w:rFonts w:ascii="Arial" w:hAnsi="Arial" w:cs="Arial"/>
                <w:sz w:val="22"/>
              </w:rPr>
            </w:pPr>
            <w:r w:rsidRPr="00EF224E">
              <w:rPr>
                <w:rFonts w:ascii="Arial" w:hAnsi="Arial" w:cs="Arial"/>
                <w:sz w:val="22"/>
              </w:rPr>
              <w:t xml:space="preserve">Identify, win and secure listings for Renegade Products within Independent Free Trade and Leased and Tenanted pubs and restaurants in line with the channel strategy. In existing accounts, grow the volume by increasing range and providing </w:t>
            </w:r>
            <w:r w:rsidR="002742AE">
              <w:rPr>
                <w:rFonts w:ascii="Arial" w:hAnsi="Arial" w:cs="Arial"/>
                <w:sz w:val="22"/>
              </w:rPr>
              <w:t>customers</w:t>
            </w:r>
            <w:r w:rsidRPr="00EF224E">
              <w:rPr>
                <w:rFonts w:ascii="Arial" w:hAnsi="Arial" w:cs="Arial"/>
                <w:sz w:val="22"/>
              </w:rPr>
              <w:t xml:space="preserve"> with tools to increase rate of sale. </w:t>
            </w:r>
          </w:p>
          <w:p w14:paraId="5805311F" w14:textId="43F49CFA" w:rsidR="00EF224E" w:rsidRDefault="00EF224E" w:rsidP="00EF224E">
            <w:pPr>
              <w:pStyle w:val="ListParagraph"/>
              <w:numPr>
                <w:ilvl w:val="0"/>
                <w:numId w:val="17"/>
              </w:numPr>
              <w:jc w:val="both"/>
              <w:rPr>
                <w:rFonts w:ascii="Arial" w:hAnsi="Arial" w:cs="Arial"/>
                <w:sz w:val="22"/>
              </w:rPr>
            </w:pPr>
            <w:r>
              <w:rPr>
                <w:rFonts w:ascii="Arial" w:hAnsi="Arial" w:cs="Arial"/>
                <w:sz w:val="22"/>
              </w:rPr>
              <w:t xml:space="preserve">Actively engage with RTM partner </w:t>
            </w:r>
            <w:r w:rsidR="00ED7BFB">
              <w:rPr>
                <w:rFonts w:ascii="Arial" w:hAnsi="Arial" w:cs="Arial"/>
                <w:sz w:val="22"/>
              </w:rPr>
              <w:t>sales force to promote Renegade Brewery as the “partner of choice”</w:t>
            </w:r>
            <w:r w:rsidR="004D300B">
              <w:rPr>
                <w:rFonts w:ascii="Arial" w:hAnsi="Arial" w:cs="Arial"/>
                <w:sz w:val="22"/>
              </w:rPr>
              <w:t xml:space="preserve"> </w:t>
            </w:r>
          </w:p>
          <w:p w14:paraId="1C732BC4" w14:textId="1D29F144" w:rsidR="0092610C" w:rsidRDefault="0092610C" w:rsidP="00EF224E">
            <w:pPr>
              <w:pStyle w:val="ListParagraph"/>
              <w:numPr>
                <w:ilvl w:val="0"/>
                <w:numId w:val="17"/>
              </w:numPr>
              <w:jc w:val="both"/>
              <w:rPr>
                <w:rFonts w:ascii="Arial" w:hAnsi="Arial" w:cs="Arial"/>
                <w:sz w:val="22"/>
              </w:rPr>
            </w:pPr>
            <w:r>
              <w:rPr>
                <w:rFonts w:ascii="Arial" w:hAnsi="Arial" w:cs="Arial"/>
                <w:sz w:val="22"/>
              </w:rPr>
              <w:t>Spend a targeted number of days in trade with RTM partner sales team</w:t>
            </w:r>
          </w:p>
          <w:p w14:paraId="560DECF1" w14:textId="4AE4ED46" w:rsidR="00ED7BFB" w:rsidRDefault="00440DAB" w:rsidP="00EF224E">
            <w:pPr>
              <w:pStyle w:val="ListParagraph"/>
              <w:numPr>
                <w:ilvl w:val="0"/>
                <w:numId w:val="17"/>
              </w:numPr>
              <w:jc w:val="both"/>
              <w:rPr>
                <w:rFonts w:ascii="Arial" w:hAnsi="Arial" w:cs="Arial"/>
                <w:sz w:val="22"/>
              </w:rPr>
            </w:pPr>
            <w:r>
              <w:rPr>
                <w:rFonts w:ascii="Arial" w:hAnsi="Arial" w:cs="Arial"/>
                <w:sz w:val="22"/>
              </w:rPr>
              <w:t xml:space="preserve">Proactively source new business </w:t>
            </w:r>
            <w:r w:rsidR="003A444A">
              <w:rPr>
                <w:rFonts w:ascii="Arial" w:hAnsi="Arial" w:cs="Arial"/>
                <w:sz w:val="22"/>
              </w:rPr>
              <w:t>with</w:t>
            </w:r>
            <w:r>
              <w:rPr>
                <w:rFonts w:ascii="Arial" w:hAnsi="Arial" w:cs="Arial"/>
                <w:sz w:val="22"/>
              </w:rPr>
              <w:t xml:space="preserve">in the IFT </w:t>
            </w:r>
            <w:r w:rsidR="001C2659">
              <w:rPr>
                <w:rFonts w:ascii="Arial" w:hAnsi="Arial" w:cs="Arial"/>
                <w:sz w:val="22"/>
              </w:rPr>
              <w:t xml:space="preserve">to </w:t>
            </w:r>
            <w:r w:rsidR="00F73056">
              <w:rPr>
                <w:rFonts w:ascii="Arial" w:hAnsi="Arial" w:cs="Arial"/>
                <w:sz w:val="22"/>
              </w:rPr>
              <w:t>hand over to relevant RTM partner</w:t>
            </w:r>
            <w:r w:rsidR="00EA4C5E">
              <w:rPr>
                <w:rFonts w:ascii="Arial" w:hAnsi="Arial" w:cs="Arial"/>
                <w:sz w:val="22"/>
              </w:rPr>
              <w:t xml:space="preserve"> securing new listings for Renegade Brewery with the wholesaler</w:t>
            </w:r>
          </w:p>
          <w:p w14:paraId="59BC7A51" w14:textId="6218C1DB" w:rsidR="00EA4C5E" w:rsidRDefault="001D34EA" w:rsidP="00EF224E">
            <w:pPr>
              <w:pStyle w:val="ListParagraph"/>
              <w:numPr>
                <w:ilvl w:val="0"/>
                <w:numId w:val="17"/>
              </w:numPr>
              <w:jc w:val="both"/>
              <w:rPr>
                <w:rFonts w:ascii="Arial" w:hAnsi="Arial" w:cs="Arial"/>
                <w:sz w:val="22"/>
              </w:rPr>
            </w:pPr>
            <w:r>
              <w:rPr>
                <w:rFonts w:ascii="Arial" w:hAnsi="Arial" w:cs="Arial"/>
                <w:sz w:val="22"/>
              </w:rPr>
              <w:t xml:space="preserve">Proactively engage with targeted wholesalers’ existing customer base to drive distribution and visibility </w:t>
            </w:r>
            <w:r w:rsidR="00722EDD">
              <w:rPr>
                <w:rFonts w:ascii="Arial" w:hAnsi="Arial" w:cs="Arial"/>
                <w:sz w:val="22"/>
              </w:rPr>
              <w:t>of Renegade Brewery portfolio.</w:t>
            </w:r>
          </w:p>
          <w:p w14:paraId="10ADB871" w14:textId="37F5B2BD" w:rsidR="00722EDD" w:rsidRPr="00EF224E" w:rsidRDefault="00722EDD" w:rsidP="00EF224E">
            <w:pPr>
              <w:pStyle w:val="ListParagraph"/>
              <w:numPr>
                <w:ilvl w:val="0"/>
                <w:numId w:val="17"/>
              </w:numPr>
              <w:jc w:val="both"/>
              <w:rPr>
                <w:rFonts w:ascii="Arial" w:hAnsi="Arial" w:cs="Arial"/>
                <w:sz w:val="22"/>
              </w:rPr>
            </w:pPr>
            <w:r>
              <w:rPr>
                <w:rFonts w:ascii="Arial" w:hAnsi="Arial" w:cs="Arial"/>
                <w:sz w:val="22"/>
              </w:rPr>
              <w:t xml:space="preserve">Represent </w:t>
            </w:r>
            <w:r w:rsidR="00EC460C">
              <w:rPr>
                <w:rFonts w:ascii="Arial" w:hAnsi="Arial" w:cs="Arial"/>
                <w:sz w:val="22"/>
              </w:rPr>
              <w:t>Renegade Brewery</w:t>
            </w:r>
            <w:r w:rsidR="002D5D13">
              <w:rPr>
                <w:rFonts w:ascii="Arial" w:hAnsi="Arial" w:cs="Arial"/>
                <w:sz w:val="22"/>
              </w:rPr>
              <w:t xml:space="preserve"> during</w:t>
            </w:r>
            <w:r w:rsidR="00EC460C">
              <w:rPr>
                <w:rFonts w:ascii="Arial" w:hAnsi="Arial" w:cs="Arial"/>
                <w:sz w:val="22"/>
              </w:rPr>
              <w:t xml:space="preserve"> agreed </w:t>
            </w:r>
            <w:proofErr w:type="spellStart"/>
            <w:r w:rsidR="00384F9F">
              <w:rPr>
                <w:rFonts w:ascii="Arial" w:hAnsi="Arial" w:cs="Arial"/>
                <w:sz w:val="22"/>
              </w:rPr>
              <w:t>T</w:t>
            </w:r>
            <w:r w:rsidR="00EC460C">
              <w:rPr>
                <w:rFonts w:ascii="Arial" w:hAnsi="Arial" w:cs="Arial"/>
                <w:sz w:val="22"/>
              </w:rPr>
              <w:t>elesales</w:t>
            </w:r>
            <w:proofErr w:type="spellEnd"/>
            <w:r w:rsidR="00EC460C">
              <w:rPr>
                <w:rFonts w:ascii="Arial" w:hAnsi="Arial" w:cs="Arial"/>
                <w:sz w:val="22"/>
              </w:rPr>
              <w:t xml:space="preserve"> activity with RTM partners and actively engage with </w:t>
            </w:r>
            <w:r w:rsidR="00AB6F0E">
              <w:rPr>
                <w:rFonts w:ascii="Arial" w:hAnsi="Arial" w:cs="Arial"/>
                <w:sz w:val="22"/>
              </w:rPr>
              <w:t xml:space="preserve">their </w:t>
            </w:r>
            <w:proofErr w:type="spellStart"/>
            <w:r w:rsidR="00384F9F">
              <w:rPr>
                <w:rFonts w:ascii="Arial" w:hAnsi="Arial" w:cs="Arial"/>
                <w:sz w:val="22"/>
              </w:rPr>
              <w:t>T</w:t>
            </w:r>
            <w:r w:rsidR="00AB6F0E">
              <w:rPr>
                <w:rFonts w:ascii="Arial" w:hAnsi="Arial" w:cs="Arial"/>
                <w:sz w:val="22"/>
              </w:rPr>
              <w:t>elesales</w:t>
            </w:r>
            <w:proofErr w:type="spellEnd"/>
            <w:r w:rsidR="00AB6F0E">
              <w:rPr>
                <w:rFonts w:ascii="Arial" w:hAnsi="Arial" w:cs="Arial"/>
                <w:sz w:val="22"/>
              </w:rPr>
              <w:t xml:space="preserve"> team.</w:t>
            </w:r>
          </w:p>
          <w:p w14:paraId="41D267CF" w14:textId="63402096" w:rsidR="003D1756" w:rsidRPr="0035601F" w:rsidRDefault="003D1756" w:rsidP="003D1756">
            <w:pPr>
              <w:pStyle w:val="ListParagraph"/>
              <w:numPr>
                <w:ilvl w:val="0"/>
                <w:numId w:val="17"/>
              </w:numPr>
              <w:jc w:val="both"/>
              <w:rPr>
                <w:rFonts w:ascii="Arial" w:hAnsi="Arial" w:cs="Arial"/>
                <w:sz w:val="22"/>
              </w:rPr>
            </w:pPr>
            <w:r w:rsidRPr="00AB6F0E">
              <w:rPr>
                <w:rFonts w:ascii="Arial" w:hAnsi="Arial" w:cs="Arial"/>
                <w:sz w:val="22"/>
              </w:rPr>
              <w:t>Own and develop contact matrix and relationships in trade with key customers; Customers to be a mixture of existing customers plus new business in line with company strategy and to hit company growth targets.</w:t>
            </w:r>
          </w:p>
          <w:p w14:paraId="57E94F3D" w14:textId="77777777" w:rsidR="003D1756" w:rsidRPr="0035601F" w:rsidRDefault="003D1756" w:rsidP="0035601F">
            <w:pPr>
              <w:pStyle w:val="ListParagraph"/>
              <w:numPr>
                <w:ilvl w:val="0"/>
                <w:numId w:val="17"/>
              </w:numPr>
              <w:jc w:val="both"/>
              <w:rPr>
                <w:rFonts w:ascii="Arial" w:hAnsi="Arial" w:cs="Arial"/>
                <w:sz w:val="22"/>
              </w:rPr>
            </w:pPr>
            <w:r w:rsidRPr="0035601F">
              <w:rPr>
                <w:rFonts w:ascii="Arial" w:hAnsi="Arial" w:cs="Arial"/>
                <w:sz w:val="22"/>
              </w:rPr>
              <w:t>Be a Brand Ambassador for Renegade in trade and attend relevant events and trade shows, networking with industry contacts to grow brand awareness.</w:t>
            </w:r>
          </w:p>
          <w:p w14:paraId="6D59D1FF" w14:textId="07FD7DD3" w:rsidR="003D1756" w:rsidRDefault="003D1756" w:rsidP="002014AF">
            <w:pPr>
              <w:pStyle w:val="ListParagraph"/>
              <w:numPr>
                <w:ilvl w:val="0"/>
                <w:numId w:val="17"/>
              </w:numPr>
              <w:jc w:val="both"/>
              <w:rPr>
                <w:rFonts w:ascii="Arial" w:hAnsi="Arial" w:cs="Arial"/>
                <w:sz w:val="22"/>
              </w:rPr>
            </w:pPr>
            <w:r w:rsidRPr="002014AF">
              <w:rPr>
                <w:rFonts w:ascii="Arial" w:hAnsi="Arial" w:cs="Arial"/>
                <w:sz w:val="22"/>
              </w:rPr>
              <w:t>Be aware of and feed back to th</w:t>
            </w:r>
            <w:r w:rsidR="002014AF">
              <w:rPr>
                <w:rFonts w:ascii="Arial" w:hAnsi="Arial" w:cs="Arial"/>
                <w:sz w:val="22"/>
              </w:rPr>
              <w:t>e RTM controller</w:t>
            </w:r>
            <w:r w:rsidRPr="002014AF">
              <w:rPr>
                <w:rFonts w:ascii="Arial" w:hAnsi="Arial" w:cs="Arial"/>
                <w:sz w:val="22"/>
              </w:rPr>
              <w:t xml:space="preserve"> the appropriate sales tools which drive the On Trade channel, both Renegade’s and competitors.</w:t>
            </w:r>
          </w:p>
          <w:p w14:paraId="11D7BD9C" w14:textId="1AD4414F" w:rsidR="00446307" w:rsidRDefault="00446307" w:rsidP="002014AF">
            <w:pPr>
              <w:pStyle w:val="ListParagraph"/>
              <w:numPr>
                <w:ilvl w:val="0"/>
                <w:numId w:val="17"/>
              </w:numPr>
              <w:jc w:val="both"/>
              <w:rPr>
                <w:rFonts w:ascii="Arial" w:hAnsi="Arial" w:cs="Arial"/>
                <w:sz w:val="22"/>
              </w:rPr>
            </w:pPr>
            <w:r>
              <w:rPr>
                <w:rFonts w:ascii="Arial" w:hAnsi="Arial" w:cs="Arial"/>
                <w:sz w:val="22"/>
              </w:rPr>
              <w:t>To spend 90% of your time in-trade and engaging with IFT</w:t>
            </w:r>
            <w:r w:rsidR="002A1F44">
              <w:rPr>
                <w:rFonts w:ascii="Arial" w:hAnsi="Arial" w:cs="Arial"/>
                <w:sz w:val="22"/>
              </w:rPr>
              <w:t xml:space="preserve"> accounts to win </w:t>
            </w:r>
            <w:r w:rsidR="00DC7772">
              <w:rPr>
                <w:rFonts w:ascii="Arial" w:hAnsi="Arial" w:cs="Arial"/>
                <w:sz w:val="22"/>
              </w:rPr>
              <w:t>new business</w:t>
            </w:r>
          </w:p>
          <w:p w14:paraId="6B4A904C" w14:textId="77777777" w:rsidR="003D575C" w:rsidRDefault="003D575C" w:rsidP="003D575C">
            <w:pPr>
              <w:pStyle w:val="ListParagraph"/>
              <w:jc w:val="both"/>
              <w:rPr>
                <w:rFonts w:ascii="Arial" w:hAnsi="Arial" w:cs="Arial"/>
                <w:sz w:val="22"/>
              </w:rPr>
            </w:pPr>
          </w:p>
          <w:p w14:paraId="6C2E87E7" w14:textId="68A78F9E" w:rsidR="00586934" w:rsidRPr="00A30D3F" w:rsidRDefault="00586934" w:rsidP="00A30D3F">
            <w:pPr>
              <w:jc w:val="both"/>
              <w:rPr>
                <w:rFonts w:ascii="Arial" w:hAnsi="Arial" w:cs="Arial"/>
                <w:sz w:val="22"/>
              </w:rPr>
            </w:pPr>
          </w:p>
          <w:p w14:paraId="29DA0F29" w14:textId="77777777" w:rsidR="003D1756" w:rsidRPr="003D1756" w:rsidRDefault="003D1756" w:rsidP="003D1756">
            <w:pPr>
              <w:jc w:val="both"/>
              <w:rPr>
                <w:rFonts w:ascii="Arial" w:hAnsi="Arial" w:cs="Arial"/>
                <w:sz w:val="22"/>
              </w:rPr>
            </w:pPr>
          </w:p>
          <w:p w14:paraId="1301255F" w14:textId="77777777" w:rsidR="00816433" w:rsidRDefault="00816433" w:rsidP="00816433">
            <w:pPr>
              <w:jc w:val="both"/>
              <w:rPr>
                <w:rFonts w:ascii="Arial" w:hAnsi="Arial" w:cs="Arial"/>
                <w:sz w:val="22"/>
              </w:rPr>
            </w:pPr>
          </w:p>
          <w:p w14:paraId="552ABEDF" w14:textId="77777777" w:rsidR="00816433" w:rsidRDefault="00816433" w:rsidP="00816433">
            <w:pPr>
              <w:jc w:val="both"/>
              <w:rPr>
                <w:rFonts w:ascii="Arial" w:hAnsi="Arial" w:cs="Arial"/>
                <w:sz w:val="22"/>
              </w:rPr>
            </w:pPr>
          </w:p>
          <w:p w14:paraId="08B8558F" w14:textId="77777777" w:rsidR="00816433" w:rsidRDefault="00816433" w:rsidP="00816433">
            <w:pPr>
              <w:jc w:val="both"/>
              <w:rPr>
                <w:rFonts w:ascii="Arial" w:hAnsi="Arial" w:cs="Arial"/>
                <w:sz w:val="22"/>
              </w:rPr>
            </w:pPr>
          </w:p>
          <w:p w14:paraId="635A9075" w14:textId="77777777" w:rsidR="00816433" w:rsidRDefault="00816433" w:rsidP="00816433">
            <w:pPr>
              <w:jc w:val="both"/>
              <w:rPr>
                <w:rFonts w:ascii="Arial" w:hAnsi="Arial" w:cs="Arial"/>
                <w:sz w:val="22"/>
              </w:rPr>
            </w:pPr>
          </w:p>
          <w:p w14:paraId="463D2A17" w14:textId="77777777" w:rsidR="00816433" w:rsidRDefault="00816433" w:rsidP="00816433">
            <w:pPr>
              <w:jc w:val="both"/>
              <w:rPr>
                <w:rFonts w:ascii="Arial" w:hAnsi="Arial" w:cs="Arial"/>
                <w:sz w:val="22"/>
              </w:rPr>
            </w:pPr>
          </w:p>
          <w:p w14:paraId="7D9539C0" w14:textId="77777777" w:rsidR="00816433" w:rsidRDefault="00816433" w:rsidP="00816433">
            <w:pPr>
              <w:jc w:val="both"/>
              <w:rPr>
                <w:rFonts w:ascii="Arial" w:hAnsi="Arial" w:cs="Arial"/>
                <w:sz w:val="22"/>
              </w:rPr>
            </w:pPr>
          </w:p>
          <w:p w14:paraId="7628D36C" w14:textId="77777777" w:rsidR="00816433" w:rsidRDefault="00816433" w:rsidP="00816433">
            <w:pPr>
              <w:jc w:val="both"/>
              <w:rPr>
                <w:rFonts w:ascii="Arial" w:hAnsi="Arial" w:cs="Arial"/>
                <w:sz w:val="22"/>
              </w:rPr>
            </w:pPr>
          </w:p>
          <w:p w14:paraId="203E7BBF" w14:textId="77777777" w:rsidR="00816433" w:rsidRDefault="00816433" w:rsidP="00816433">
            <w:pPr>
              <w:jc w:val="both"/>
              <w:rPr>
                <w:rFonts w:ascii="Arial" w:hAnsi="Arial" w:cs="Arial"/>
                <w:sz w:val="22"/>
              </w:rPr>
            </w:pPr>
          </w:p>
          <w:p w14:paraId="5270EA80" w14:textId="77777777" w:rsidR="00816433" w:rsidRDefault="00816433" w:rsidP="00816433">
            <w:pPr>
              <w:jc w:val="both"/>
              <w:rPr>
                <w:rFonts w:ascii="Arial" w:hAnsi="Arial" w:cs="Arial"/>
                <w:sz w:val="22"/>
              </w:rPr>
            </w:pPr>
          </w:p>
          <w:p w14:paraId="6408E0C4" w14:textId="77777777" w:rsidR="00816433" w:rsidRDefault="00816433" w:rsidP="00816433">
            <w:pPr>
              <w:jc w:val="both"/>
              <w:rPr>
                <w:rFonts w:ascii="Arial" w:hAnsi="Arial" w:cs="Arial"/>
                <w:sz w:val="22"/>
              </w:rPr>
            </w:pPr>
          </w:p>
          <w:p w14:paraId="7B4EF1D2" w14:textId="77777777" w:rsidR="00816433" w:rsidRDefault="00816433" w:rsidP="00816433">
            <w:pPr>
              <w:jc w:val="both"/>
              <w:rPr>
                <w:rFonts w:ascii="Arial" w:hAnsi="Arial" w:cs="Arial"/>
                <w:sz w:val="22"/>
              </w:rPr>
            </w:pPr>
          </w:p>
          <w:p w14:paraId="7CA35D12" w14:textId="77777777" w:rsidR="00816433" w:rsidRDefault="00816433" w:rsidP="00816433">
            <w:pPr>
              <w:jc w:val="both"/>
              <w:rPr>
                <w:rFonts w:ascii="Arial" w:hAnsi="Arial" w:cs="Arial"/>
                <w:sz w:val="22"/>
              </w:rPr>
            </w:pPr>
          </w:p>
          <w:p w14:paraId="1E6FA2C5" w14:textId="77777777" w:rsidR="00816433" w:rsidRDefault="00816433" w:rsidP="00816433">
            <w:pPr>
              <w:jc w:val="both"/>
              <w:rPr>
                <w:rFonts w:ascii="Arial" w:hAnsi="Arial" w:cs="Arial"/>
                <w:sz w:val="22"/>
              </w:rPr>
            </w:pPr>
          </w:p>
          <w:p w14:paraId="707F4C19" w14:textId="77777777" w:rsidR="00816433" w:rsidRDefault="00816433" w:rsidP="00816433">
            <w:pPr>
              <w:jc w:val="both"/>
              <w:rPr>
                <w:rFonts w:ascii="Arial" w:hAnsi="Arial" w:cs="Arial"/>
                <w:sz w:val="22"/>
              </w:rPr>
            </w:pPr>
          </w:p>
          <w:p w14:paraId="6F81B218" w14:textId="77777777" w:rsidR="00816433" w:rsidRDefault="00816433" w:rsidP="00816433">
            <w:pPr>
              <w:jc w:val="both"/>
              <w:rPr>
                <w:rFonts w:ascii="Arial" w:hAnsi="Arial" w:cs="Arial"/>
                <w:sz w:val="22"/>
              </w:rPr>
            </w:pPr>
          </w:p>
          <w:p w14:paraId="0087DAC3" w14:textId="77777777" w:rsidR="00816433" w:rsidRDefault="00816433" w:rsidP="00816433">
            <w:pPr>
              <w:jc w:val="both"/>
              <w:rPr>
                <w:rFonts w:ascii="Arial" w:hAnsi="Arial" w:cs="Arial"/>
                <w:sz w:val="22"/>
              </w:rPr>
            </w:pPr>
          </w:p>
          <w:p w14:paraId="6CA826CA" w14:textId="5D9A38F4" w:rsidR="00816433" w:rsidRPr="00571C82" w:rsidRDefault="00816433" w:rsidP="00816433">
            <w:pPr>
              <w:jc w:val="both"/>
              <w:rPr>
                <w:rFonts w:ascii="Arial" w:hAnsi="Arial" w:cs="Arial"/>
                <w:sz w:val="22"/>
              </w:rPr>
            </w:pPr>
          </w:p>
        </w:tc>
      </w:tr>
      <w:tr w:rsidR="00571C82" w:rsidRPr="00C23298" w14:paraId="3581F38F" w14:textId="77777777" w:rsidTr="003D65BC">
        <w:tc>
          <w:tcPr>
            <w:tcW w:w="10013" w:type="dxa"/>
            <w:tcBorders>
              <w:top w:val="single" w:sz="4" w:space="0" w:color="auto"/>
              <w:bottom w:val="single" w:sz="4" w:space="0" w:color="auto"/>
            </w:tcBorders>
          </w:tcPr>
          <w:p w14:paraId="3321DF58" w14:textId="037FD9E2" w:rsidR="00D659DE" w:rsidRPr="00C23298" w:rsidRDefault="00D659DE" w:rsidP="00391B87">
            <w:pPr>
              <w:jc w:val="both"/>
              <w:rPr>
                <w:rFonts w:ascii="Arial" w:hAnsi="Arial" w:cs="Arial"/>
                <w:sz w:val="22"/>
                <w:szCs w:val="22"/>
              </w:rPr>
            </w:pPr>
          </w:p>
        </w:tc>
      </w:tr>
    </w:tbl>
    <w:p w14:paraId="1E6C784E" w14:textId="77777777" w:rsidR="0066731B" w:rsidRDefault="0066731B"/>
    <w:tbl>
      <w:tblPr>
        <w:tblW w:w="10013" w:type="dxa"/>
        <w:tblInd w:w="18" w:type="dxa"/>
        <w:tblLayout w:type="fixed"/>
        <w:tblLook w:val="0000" w:firstRow="0" w:lastRow="0" w:firstColumn="0" w:lastColumn="0" w:noHBand="0" w:noVBand="0"/>
      </w:tblPr>
      <w:tblGrid>
        <w:gridCol w:w="10013"/>
      </w:tblGrid>
      <w:tr w:rsidR="005F3543" w:rsidRPr="009017B3" w14:paraId="1106518A" w14:textId="77777777" w:rsidTr="0066731B">
        <w:tc>
          <w:tcPr>
            <w:tcW w:w="10013" w:type="dxa"/>
            <w:tcBorders>
              <w:top w:val="single" w:sz="4" w:space="0" w:color="auto"/>
              <w:left w:val="single" w:sz="4" w:space="0" w:color="auto"/>
              <w:bottom w:val="single" w:sz="4" w:space="0" w:color="auto"/>
              <w:right w:val="single" w:sz="4" w:space="0" w:color="auto"/>
            </w:tcBorders>
          </w:tcPr>
          <w:p w14:paraId="424FF8BD" w14:textId="3720E00B" w:rsidR="005F3543" w:rsidRPr="009017B3" w:rsidRDefault="00AC4B93" w:rsidP="00E877B2">
            <w:pPr>
              <w:jc w:val="both"/>
              <w:rPr>
                <w:rFonts w:ascii="Arial" w:hAnsi="Arial" w:cs="Arial"/>
                <w:sz w:val="22"/>
                <w:szCs w:val="22"/>
              </w:rPr>
            </w:pPr>
            <w:r w:rsidRPr="009017B3">
              <w:rPr>
                <w:rFonts w:ascii="Arial" w:hAnsi="Arial" w:cs="Arial"/>
                <w:sz w:val="22"/>
                <w:szCs w:val="22"/>
              </w:rPr>
              <w:br w:type="page"/>
            </w:r>
            <w:r w:rsidRPr="009017B3">
              <w:rPr>
                <w:rFonts w:ascii="Arial" w:hAnsi="Arial" w:cs="Arial"/>
                <w:b/>
                <w:sz w:val="22"/>
                <w:szCs w:val="22"/>
              </w:rPr>
              <w:t>Per</w:t>
            </w:r>
            <w:r w:rsidR="0005733F">
              <w:rPr>
                <w:rFonts w:ascii="Arial" w:hAnsi="Arial" w:cs="Arial"/>
                <w:b/>
                <w:sz w:val="22"/>
                <w:szCs w:val="22"/>
              </w:rPr>
              <w:t>son</w:t>
            </w:r>
            <w:r w:rsidRPr="009017B3">
              <w:rPr>
                <w:rFonts w:ascii="Arial" w:hAnsi="Arial" w:cs="Arial"/>
                <w:b/>
                <w:sz w:val="22"/>
                <w:szCs w:val="22"/>
              </w:rPr>
              <w:t xml:space="preserve"> Criteria:</w:t>
            </w:r>
          </w:p>
        </w:tc>
      </w:tr>
      <w:tr w:rsidR="0066731B" w:rsidRPr="00A134A0" w14:paraId="733ED499" w14:textId="77777777" w:rsidTr="0066731B">
        <w:tc>
          <w:tcPr>
            <w:tcW w:w="10013" w:type="dxa"/>
            <w:tcBorders>
              <w:top w:val="single" w:sz="4" w:space="0" w:color="auto"/>
              <w:left w:val="single" w:sz="4" w:space="0" w:color="auto"/>
              <w:bottom w:val="single" w:sz="4" w:space="0" w:color="auto"/>
              <w:right w:val="single" w:sz="4" w:space="0" w:color="auto"/>
            </w:tcBorders>
          </w:tcPr>
          <w:p w14:paraId="184DF369" w14:textId="77777777" w:rsidR="003D1756" w:rsidRPr="003D575C" w:rsidRDefault="003D575C" w:rsidP="0005733F">
            <w:pPr>
              <w:numPr>
                <w:ilvl w:val="0"/>
                <w:numId w:val="2"/>
              </w:numPr>
              <w:jc w:val="both"/>
              <w:rPr>
                <w:rFonts w:ascii="Arial" w:hAnsi="Arial" w:cs="Arial"/>
                <w:sz w:val="22"/>
                <w:szCs w:val="22"/>
              </w:rPr>
            </w:pPr>
            <w:r>
              <w:rPr>
                <w:rFonts w:ascii="Arial" w:hAnsi="Arial" w:cs="Arial"/>
                <w:b/>
                <w:sz w:val="22"/>
                <w:szCs w:val="22"/>
              </w:rPr>
              <w:t>A real “Hunter” mentality</w:t>
            </w:r>
          </w:p>
          <w:p w14:paraId="1DBB4D45" w14:textId="77777777" w:rsidR="003D575C" w:rsidRDefault="00FB3DED" w:rsidP="0005733F">
            <w:pPr>
              <w:numPr>
                <w:ilvl w:val="0"/>
                <w:numId w:val="2"/>
              </w:numPr>
              <w:jc w:val="both"/>
              <w:rPr>
                <w:rFonts w:ascii="Arial" w:hAnsi="Arial" w:cs="Arial"/>
                <w:sz w:val="22"/>
                <w:szCs w:val="22"/>
              </w:rPr>
            </w:pPr>
            <w:r>
              <w:rPr>
                <w:rFonts w:ascii="Arial" w:hAnsi="Arial" w:cs="Arial"/>
                <w:sz w:val="22"/>
                <w:szCs w:val="22"/>
              </w:rPr>
              <w:t xml:space="preserve">Knowledge and understanding of the On-trade </w:t>
            </w:r>
            <w:r w:rsidR="00A82226">
              <w:rPr>
                <w:rFonts w:ascii="Arial" w:hAnsi="Arial" w:cs="Arial"/>
                <w:sz w:val="22"/>
                <w:szCs w:val="22"/>
              </w:rPr>
              <w:t>industry</w:t>
            </w:r>
          </w:p>
          <w:p w14:paraId="2BB2539F" w14:textId="65CD1171" w:rsidR="00A82226" w:rsidRPr="0005733F" w:rsidRDefault="00A82226" w:rsidP="0005733F">
            <w:pPr>
              <w:numPr>
                <w:ilvl w:val="0"/>
                <w:numId w:val="2"/>
              </w:numPr>
              <w:jc w:val="both"/>
              <w:rPr>
                <w:rFonts w:ascii="Arial" w:hAnsi="Arial" w:cs="Arial"/>
                <w:sz w:val="22"/>
                <w:szCs w:val="22"/>
              </w:rPr>
            </w:pPr>
            <w:r>
              <w:rPr>
                <w:rFonts w:ascii="Arial" w:hAnsi="Arial" w:cs="Arial"/>
                <w:sz w:val="22"/>
                <w:szCs w:val="22"/>
              </w:rPr>
              <w:t>Detailed understanding of the RTM/Wholesale</w:t>
            </w:r>
            <w:r w:rsidR="004D368D">
              <w:rPr>
                <w:rFonts w:ascii="Arial" w:hAnsi="Arial" w:cs="Arial"/>
                <w:sz w:val="22"/>
                <w:szCs w:val="22"/>
              </w:rPr>
              <w:t xml:space="preserve"> channel</w:t>
            </w:r>
          </w:p>
        </w:tc>
      </w:tr>
    </w:tbl>
    <w:p w14:paraId="4C6EE99E" w14:textId="77777777" w:rsidR="0066731B" w:rsidRDefault="0066731B"/>
    <w:p w14:paraId="71A3E995" w14:textId="77777777" w:rsidR="004919C1" w:rsidRDefault="004919C1"/>
    <w:tbl>
      <w:tblPr>
        <w:tblW w:w="1001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5"/>
        <w:gridCol w:w="5236"/>
        <w:gridCol w:w="3115"/>
      </w:tblGrid>
      <w:tr w:rsidR="005F3543" w:rsidRPr="00C23298" w14:paraId="532CB232" w14:textId="77777777" w:rsidTr="00391B87">
        <w:trPr>
          <w:cantSplit/>
          <w:trHeight w:val="436"/>
        </w:trPr>
        <w:tc>
          <w:tcPr>
            <w:tcW w:w="1665" w:type="dxa"/>
            <w:tcBorders>
              <w:top w:val="single" w:sz="4" w:space="0" w:color="auto"/>
              <w:bottom w:val="single" w:sz="4" w:space="0" w:color="auto"/>
              <w:right w:val="single" w:sz="4" w:space="0" w:color="auto"/>
            </w:tcBorders>
            <w:vAlign w:val="center"/>
          </w:tcPr>
          <w:p w14:paraId="5AD8F48F" w14:textId="77777777" w:rsidR="005F3543" w:rsidRPr="00C23298" w:rsidRDefault="00AC4B93" w:rsidP="005F3543">
            <w:pPr>
              <w:rPr>
                <w:rFonts w:ascii="Arial" w:hAnsi="Arial" w:cs="Arial"/>
                <w:b/>
                <w:sz w:val="22"/>
                <w:szCs w:val="22"/>
              </w:rPr>
            </w:pPr>
            <w:r w:rsidRPr="00C23298">
              <w:rPr>
                <w:rFonts w:ascii="Arial" w:hAnsi="Arial" w:cs="Arial"/>
                <w:b/>
                <w:sz w:val="22"/>
                <w:szCs w:val="22"/>
              </w:rPr>
              <w:t>Prepared By:</w:t>
            </w:r>
          </w:p>
        </w:tc>
        <w:tc>
          <w:tcPr>
            <w:tcW w:w="5236" w:type="dxa"/>
            <w:tcBorders>
              <w:top w:val="single" w:sz="4" w:space="0" w:color="auto"/>
              <w:left w:val="nil"/>
              <w:bottom w:val="nil"/>
            </w:tcBorders>
            <w:vAlign w:val="center"/>
          </w:tcPr>
          <w:p w14:paraId="502AF2D5" w14:textId="16207F2A" w:rsidR="005F3543" w:rsidRPr="00C23298" w:rsidRDefault="003D1756" w:rsidP="005F3543">
            <w:pPr>
              <w:rPr>
                <w:rFonts w:ascii="Arial" w:hAnsi="Arial" w:cs="Arial"/>
                <w:sz w:val="22"/>
                <w:szCs w:val="22"/>
              </w:rPr>
            </w:pPr>
            <w:r>
              <w:rPr>
                <w:rFonts w:ascii="Arial" w:hAnsi="Arial" w:cs="Arial"/>
                <w:sz w:val="22"/>
                <w:szCs w:val="22"/>
              </w:rPr>
              <w:t>Andrew Hawkins</w:t>
            </w:r>
          </w:p>
        </w:tc>
        <w:tc>
          <w:tcPr>
            <w:tcW w:w="3115" w:type="dxa"/>
            <w:tcBorders>
              <w:top w:val="single" w:sz="4" w:space="0" w:color="auto"/>
              <w:bottom w:val="nil"/>
            </w:tcBorders>
            <w:vAlign w:val="center"/>
          </w:tcPr>
          <w:p w14:paraId="1AB2A9E7" w14:textId="77777777" w:rsidR="005F3543" w:rsidRPr="00C23298" w:rsidRDefault="00AC4B93" w:rsidP="005F3543">
            <w:pPr>
              <w:pStyle w:val="Heading1"/>
              <w:jc w:val="left"/>
              <w:rPr>
                <w:rFonts w:ascii="Arial" w:hAnsi="Arial" w:cs="Arial"/>
                <w:sz w:val="22"/>
                <w:szCs w:val="22"/>
              </w:rPr>
            </w:pPr>
            <w:r w:rsidRPr="00C23298">
              <w:rPr>
                <w:rFonts w:ascii="Arial" w:hAnsi="Arial" w:cs="Arial"/>
                <w:sz w:val="22"/>
                <w:szCs w:val="22"/>
              </w:rPr>
              <w:t>Line Manager</w:t>
            </w:r>
          </w:p>
        </w:tc>
      </w:tr>
      <w:tr w:rsidR="005F3543" w:rsidRPr="00C23298" w14:paraId="092B9D5E" w14:textId="77777777" w:rsidTr="00391B87">
        <w:trPr>
          <w:cantSplit/>
          <w:trHeight w:val="436"/>
        </w:trPr>
        <w:tc>
          <w:tcPr>
            <w:tcW w:w="1665" w:type="dxa"/>
            <w:tcBorders>
              <w:top w:val="single" w:sz="4" w:space="0" w:color="auto"/>
              <w:bottom w:val="single" w:sz="4" w:space="0" w:color="auto"/>
              <w:right w:val="single" w:sz="4" w:space="0" w:color="auto"/>
            </w:tcBorders>
            <w:vAlign w:val="center"/>
          </w:tcPr>
          <w:p w14:paraId="74BD199A" w14:textId="77777777" w:rsidR="005F3543" w:rsidRPr="00C23298" w:rsidRDefault="00AC4B93" w:rsidP="005F3543">
            <w:pPr>
              <w:rPr>
                <w:rFonts w:ascii="Arial" w:hAnsi="Arial" w:cs="Arial"/>
                <w:b/>
                <w:sz w:val="22"/>
                <w:szCs w:val="22"/>
              </w:rPr>
            </w:pPr>
            <w:r w:rsidRPr="00C23298">
              <w:rPr>
                <w:rFonts w:ascii="Arial" w:hAnsi="Arial" w:cs="Arial"/>
                <w:b/>
                <w:sz w:val="22"/>
                <w:szCs w:val="22"/>
              </w:rPr>
              <w:t>Agreed By:</w:t>
            </w:r>
          </w:p>
        </w:tc>
        <w:tc>
          <w:tcPr>
            <w:tcW w:w="5236" w:type="dxa"/>
            <w:tcBorders>
              <w:top w:val="single" w:sz="4" w:space="0" w:color="auto"/>
              <w:left w:val="nil"/>
              <w:bottom w:val="single" w:sz="4" w:space="0" w:color="auto"/>
            </w:tcBorders>
            <w:vAlign w:val="center"/>
          </w:tcPr>
          <w:p w14:paraId="158C294D" w14:textId="77777777" w:rsidR="005F3543" w:rsidRPr="00C23298" w:rsidRDefault="005F3543" w:rsidP="005F3543">
            <w:pPr>
              <w:rPr>
                <w:rFonts w:ascii="Arial" w:hAnsi="Arial" w:cs="Arial"/>
                <w:sz w:val="22"/>
                <w:szCs w:val="22"/>
              </w:rPr>
            </w:pPr>
          </w:p>
        </w:tc>
        <w:tc>
          <w:tcPr>
            <w:tcW w:w="3115" w:type="dxa"/>
            <w:tcBorders>
              <w:top w:val="single" w:sz="4" w:space="0" w:color="auto"/>
              <w:bottom w:val="single" w:sz="4" w:space="0" w:color="auto"/>
            </w:tcBorders>
            <w:vAlign w:val="center"/>
          </w:tcPr>
          <w:p w14:paraId="3D19284B" w14:textId="77777777" w:rsidR="005F3543" w:rsidRPr="00C23298" w:rsidRDefault="00AC4B93" w:rsidP="005F3543">
            <w:pPr>
              <w:pStyle w:val="Heading1"/>
              <w:jc w:val="left"/>
              <w:rPr>
                <w:rFonts w:ascii="Arial" w:hAnsi="Arial" w:cs="Arial"/>
                <w:sz w:val="22"/>
                <w:szCs w:val="22"/>
              </w:rPr>
            </w:pPr>
            <w:r w:rsidRPr="00C23298">
              <w:rPr>
                <w:rFonts w:ascii="Arial" w:hAnsi="Arial" w:cs="Arial"/>
                <w:sz w:val="22"/>
                <w:szCs w:val="22"/>
              </w:rPr>
              <w:t>Job Holder</w:t>
            </w:r>
          </w:p>
        </w:tc>
      </w:tr>
      <w:tr w:rsidR="005F3543" w:rsidRPr="00C23298" w14:paraId="0F3FB040" w14:textId="77777777" w:rsidTr="00391B87">
        <w:trPr>
          <w:cantSplit/>
          <w:trHeight w:val="436"/>
        </w:trPr>
        <w:tc>
          <w:tcPr>
            <w:tcW w:w="1665" w:type="dxa"/>
            <w:tcBorders>
              <w:top w:val="single" w:sz="4" w:space="0" w:color="auto"/>
              <w:bottom w:val="single" w:sz="4" w:space="0" w:color="auto"/>
              <w:right w:val="single" w:sz="4" w:space="0" w:color="auto"/>
            </w:tcBorders>
            <w:vAlign w:val="center"/>
          </w:tcPr>
          <w:p w14:paraId="6940C3A3" w14:textId="77777777" w:rsidR="005F3543" w:rsidRPr="00391B87" w:rsidRDefault="00AC4B93" w:rsidP="005F3543">
            <w:pPr>
              <w:rPr>
                <w:rFonts w:ascii="Arial" w:hAnsi="Arial" w:cs="Arial"/>
                <w:b/>
                <w:sz w:val="22"/>
                <w:szCs w:val="22"/>
              </w:rPr>
            </w:pPr>
            <w:r w:rsidRPr="00391B87">
              <w:rPr>
                <w:rFonts w:ascii="Arial" w:hAnsi="Arial" w:cs="Arial"/>
                <w:b/>
                <w:sz w:val="22"/>
                <w:szCs w:val="22"/>
              </w:rPr>
              <w:t>Date:</w:t>
            </w:r>
          </w:p>
        </w:tc>
        <w:tc>
          <w:tcPr>
            <w:tcW w:w="5236" w:type="dxa"/>
            <w:tcBorders>
              <w:top w:val="single" w:sz="4" w:space="0" w:color="auto"/>
              <w:left w:val="nil"/>
              <w:bottom w:val="single" w:sz="4" w:space="0" w:color="auto"/>
            </w:tcBorders>
            <w:vAlign w:val="center"/>
          </w:tcPr>
          <w:p w14:paraId="749E2FA9" w14:textId="77777777" w:rsidR="005F3543" w:rsidRPr="00391B87" w:rsidRDefault="005F3543" w:rsidP="005F3543">
            <w:pPr>
              <w:rPr>
                <w:rFonts w:ascii="Arial" w:hAnsi="Arial" w:cs="Arial"/>
                <w:sz w:val="22"/>
                <w:szCs w:val="22"/>
              </w:rPr>
            </w:pPr>
          </w:p>
        </w:tc>
        <w:tc>
          <w:tcPr>
            <w:tcW w:w="3115" w:type="dxa"/>
            <w:tcBorders>
              <w:top w:val="single" w:sz="4" w:space="0" w:color="auto"/>
              <w:bottom w:val="single" w:sz="4" w:space="0" w:color="auto"/>
            </w:tcBorders>
            <w:vAlign w:val="center"/>
          </w:tcPr>
          <w:p w14:paraId="7397525D" w14:textId="77777777" w:rsidR="005F3543" w:rsidRPr="00391B87" w:rsidRDefault="005F3543" w:rsidP="005F3543">
            <w:pPr>
              <w:rPr>
                <w:rFonts w:ascii="Arial" w:hAnsi="Arial" w:cs="Arial"/>
                <w:sz w:val="22"/>
                <w:szCs w:val="22"/>
              </w:rPr>
            </w:pPr>
          </w:p>
        </w:tc>
      </w:tr>
    </w:tbl>
    <w:p w14:paraId="19594179" w14:textId="77777777" w:rsidR="005C4D8F" w:rsidRPr="00C23298" w:rsidRDefault="005C4D8F" w:rsidP="005F3543">
      <w:pPr>
        <w:rPr>
          <w:rFonts w:ascii="Arial" w:eastAsia="Calibri" w:hAnsi="Arial" w:cs="Arial"/>
          <w:sz w:val="22"/>
          <w:szCs w:val="22"/>
        </w:rPr>
      </w:pPr>
    </w:p>
    <w:sectPr w:rsidR="005C4D8F" w:rsidRPr="00C23298" w:rsidSect="00D428F8">
      <w:headerReference w:type="default" r:id="rId10"/>
      <w:footerReference w:type="default" r:id="rId11"/>
      <w:pgSz w:w="11906" w:h="16838" w:code="9"/>
      <w:pgMar w:top="1134" w:right="1440"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FDE0" w14:textId="77777777" w:rsidR="007E4A6A" w:rsidRDefault="007E4A6A" w:rsidP="005C4D8F">
      <w:r>
        <w:separator/>
      </w:r>
    </w:p>
  </w:endnote>
  <w:endnote w:type="continuationSeparator" w:id="0">
    <w:p w14:paraId="08AF8406" w14:textId="77777777" w:rsidR="007E4A6A" w:rsidRDefault="007E4A6A" w:rsidP="005C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2638"/>
    </w:tblGrid>
    <w:tr w:rsidR="00B102F7" w:rsidRPr="006A5C71" w14:paraId="1AFA6573" w14:textId="77777777" w:rsidTr="00374DC6">
      <w:tc>
        <w:tcPr>
          <w:tcW w:w="7393" w:type="dxa"/>
        </w:tcPr>
        <w:p w14:paraId="12323AE5" w14:textId="77777777" w:rsidR="00B102F7" w:rsidRPr="006A5C71" w:rsidRDefault="00B102F7" w:rsidP="009147BB">
          <w:pPr>
            <w:pStyle w:val="Footer"/>
            <w:rPr>
              <w:rFonts w:ascii="Arial" w:hAnsi="Arial" w:cs="Arial"/>
              <w:sz w:val="22"/>
              <w:szCs w:val="22"/>
            </w:rPr>
          </w:pPr>
          <w:r w:rsidRPr="006A5C71">
            <w:rPr>
              <w:rFonts w:ascii="Arial" w:hAnsi="Arial" w:cs="Arial"/>
              <w:sz w:val="22"/>
              <w:szCs w:val="22"/>
            </w:rPr>
            <w:t>HR-FM-007-0</w:t>
          </w:r>
          <w:r w:rsidR="009147BB">
            <w:rPr>
              <w:rFonts w:ascii="Arial" w:hAnsi="Arial" w:cs="Arial"/>
              <w:sz w:val="22"/>
              <w:szCs w:val="22"/>
            </w:rPr>
            <w:t>8</w:t>
          </w:r>
          <w:r w:rsidRPr="006A5C71">
            <w:rPr>
              <w:rFonts w:ascii="Arial" w:hAnsi="Arial" w:cs="Arial"/>
              <w:sz w:val="22"/>
              <w:szCs w:val="22"/>
            </w:rPr>
            <w:t>-00</w:t>
          </w:r>
        </w:p>
      </w:tc>
      <w:tc>
        <w:tcPr>
          <w:tcW w:w="2638" w:type="dxa"/>
        </w:tcPr>
        <w:p w14:paraId="2C0A1CAA" w14:textId="77777777" w:rsidR="00B102F7" w:rsidRPr="006A5C71" w:rsidRDefault="00000000" w:rsidP="00374DC6">
          <w:pPr>
            <w:pStyle w:val="Footer"/>
            <w:tabs>
              <w:tab w:val="clear" w:pos="4513"/>
              <w:tab w:val="clear" w:pos="9026"/>
            </w:tabs>
            <w:jc w:val="right"/>
            <w:rPr>
              <w:rFonts w:ascii="Arial" w:hAnsi="Arial" w:cs="Arial"/>
              <w:sz w:val="22"/>
              <w:szCs w:val="22"/>
            </w:rPr>
          </w:pPr>
          <w:sdt>
            <w:sdtPr>
              <w:rPr>
                <w:sz w:val="22"/>
                <w:szCs w:val="22"/>
              </w:rPr>
              <w:id w:val="860082579"/>
              <w:docPartObj>
                <w:docPartGallery w:val="Page Numbers (Top of Page)"/>
                <w:docPartUnique/>
              </w:docPartObj>
            </w:sdtPr>
            <w:sdtContent>
              <w:r w:rsidR="00B102F7" w:rsidRPr="006A5C71">
                <w:rPr>
                  <w:rFonts w:ascii="Arial" w:hAnsi="Arial" w:cs="Arial"/>
                  <w:sz w:val="22"/>
                  <w:szCs w:val="22"/>
                </w:rPr>
                <w:t xml:space="preserve">Page </w:t>
              </w:r>
              <w:r w:rsidR="00B102F7" w:rsidRPr="006A5C71">
                <w:rPr>
                  <w:rFonts w:ascii="Arial" w:hAnsi="Arial" w:cs="Arial"/>
                  <w:bCs/>
                  <w:sz w:val="22"/>
                  <w:szCs w:val="22"/>
                </w:rPr>
                <w:fldChar w:fldCharType="begin"/>
              </w:r>
              <w:r w:rsidR="00B102F7" w:rsidRPr="006A5C71">
                <w:rPr>
                  <w:rFonts w:ascii="Arial" w:hAnsi="Arial" w:cs="Arial"/>
                  <w:bCs/>
                  <w:sz w:val="22"/>
                  <w:szCs w:val="22"/>
                </w:rPr>
                <w:instrText xml:space="preserve"> PAGE </w:instrText>
              </w:r>
              <w:r w:rsidR="00B102F7" w:rsidRPr="006A5C71">
                <w:rPr>
                  <w:rFonts w:ascii="Arial" w:hAnsi="Arial" w:cs="Arial"/>
                  <w:bCs/>
                  <w:sz w:val="22"/>
                  <w:szCs w:val="22"/>
                </w:rPr>
                <w:fldChar w:fldCharType="separate"/>
              </w:r>
              <w:r w:rsidR="00B10B40">
                <w:rPr>
                  <w:rFonts w:ascii="Arial" w:hAnsi="Arial" w:cs="Arial"/>
                  <w:bCs/>
                  <w:noProof/>
                  <w:sz w:val="22"/>
                  <w:szCs w:val="22"/>
                </w:rPr>
                <w:t>2</w:t>
              </w:r>
              <w:r w:rsidR="00B102F7" w:rsidRPr="006A5C71">
                <w:rPr>
                  <w:rFonts w:ascii="Arial" w:hAnsi="Arial" w:cs="Arial"/>
                  <w:bCs/>
                  <w:sz w:val="22"/>
                  <w:szCs w:val="22"/>
                </w:rPr>
                <w:fldChar w:fldCharType="end"/>
              </w:r>
              <w:r w:rsidR="00B102F7" w:rsidRPr="006A5C71">
                <w:rPr>
                  <w:rFonts w:ascii="Arial" w:hAnsi="Arial" w:cs="Arial"/>
                  <w:sz w:val="22"/>
                  <w:szCs w:val="22"/>
                </w:rPr>
                <w:t xml:space="preserve"> of </w:t>
              </w:r>
              <w:r w:rsidR="00B102F7" w:rsidRPr="006A5C71">
                <w:rPr>
                  <w:rFonts w:ascii="Arial" w:hAnsi="Arial" w:cs="Arial"/>
                  <w:bCs/>
                  <w:sz w:val="22"/>
                  <w:szCs w:val="22"/>
                </w:rPr>
                <w:fldChar w:fldCharType="begin"/>
              </w:r>
              <w:r w:rsidR="00B102F7" w:rsidRPr="006A5C71">
                <w:rPr>
                  <w:rFonts w:ascii="Arial" w:hAnsi="Arial" w:cs="Arial"/>
                  <w:bCs/>
                  <w:sz w:val="22"/>
                  <w:szCs w:val="22"/>
                </w:rPr>
                <w:instrText xml:space="preserve"> NUMPAGES  </w:instrText>
              </w:r>
              <w:r w:rsidR="00B102F7" w:rsidRPr="006A5C71">
                <w:rPr>
                  <w:rFonts w:ascii="Arial" w:hAnsi="Arial" w:cs="Arial"/>
                  <w:bCs/>
                  <w:sz w:val="22"/>
                  <w:szCs w:val="22"/>
                </w:rPr>
                <w:fldChar w:fldCharType="separate"/>
              </w:r>
              <w:r w:rsidR="00B10B40">
                <w:rPr>
                  <w:rFonts w:ascii="Arial" w:hAnsi="Arial" w:cs="Arial"/>
                  <w:bCs/>
                  <w:noProof/>
                  <w:sz w:val="22"/>
                  <w:szCs w:val="22"/>
                </w:rPr>
                <w:t>2</w:t>
              </w:r>
              <w:r w:rsidR="00B102F7" w:rsidRPr="006A5C71">
                <w:rPr>
                  <w:rFonts w:ascii="Arial" w:hAnsi="Arial" w:cs="Arial"/>
                  <w:bCs/>
                  <w:sz w:val="22"/>
                  <w:szCs w:val="22"/>
                </w:rPr>
                <w:fldChar w:fldCharType="end"/>
              </w:r>
            </w:sdtContent>
          </w:sdt>
        </w:p>
      </w:tc>
    </w:tr>
  </w:tbl>
  <w:p w14:paraId="1312AF64" w14:textId="77777777" w:rsidR="005C4D8F" w:rsidRPr="00B102F7" w:rsidRDefault="005C4D8F" w:rsidP="00B1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7DAF" w14:textId="77777777" w:rsidR="007E4A6A" w:rsidRDefault="007E4A6A" w:rsidP="005C4D8F">
      <w:r>
        <w:separator/>
      </w:r>
    </w:p>
  </w:footnote>
  <w:footnote w:type="continuationSeparator" w:id="0">
    <w:p w14:paraId="4A5264DA" w14:textId="77777777" w:rsidR="007E4A6A" w:rsidRDefault="007E4A6A" w:rsidP="005C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885" w:type="dxa"/>
      <w:tblLook w:val="01E0" w:firstRow="1" w:lastRow="1" w:firstColumn="1" w:lastColumn="1" w:noHBand="0" w:noVBand="0"/>
    </w:tblPr>
    <w:tblGrid>
      <w:gridCol w:w="2410"/>
      <w:gridCol w:w="8505"/>
    </w:tblGrid>
    <w:tr w:rsidR="005C4D8F" w14:paraId="5E8F1026" w14:textId="77777777" w:rsidTr="005C4D8F">
      <w:trPr>
        <w:trHeight w:val="782"/>
      </w:trPr>
      <w:tc>
        <w:tcPr>
          <w:tcW w:w="2410" w:type="dxa"/>
          <w:hideMark/>
        </w:tcPr>
        <w:p w14:paraId="565CE474" w14:textId="2F5CF5A8" w:rsidR="005C4D8F" w:rsidRDefault="005C4D8F">
          <w:pPr>
            <w:tabs>
              <w:tab w:val="center" w:pos="4153"/>
              <w:tab w:val="right" w:pos="8306"/>
            </w:tabs>
            <w:ind w:left="1171" w:hanging="773"/>
            <w:rPr>
              <w:noProof/>
            </w:rPr>
          </w:pPr>
        </w:p>
      </w:tc>
      <w:tc>
        <w:tcPr>
          <w:tcW w:w="8505" w:type="dxa"/>
        </w:tcPr>
        <w:p w14:paraId="44B514A0" w14:textId="77777777" w:rsidR="005C4D8F" w:rsidRDefault="005C4D8F">
          <w:pPr>
            <w:tabs>
              <w:tab w:val="center" w:pos="4153"/>
              <w:tab w:val="right" w:pos="8306"/>
            </w:tabs>
            <w:jc w:val="center"/>
            <w:rPr>
              <w:b/>
            </w:rPr>
          </w:pPr>
        </w:p>
        <w:p w14:paraId="71E519D6" w14:textId="77777777" w:rsidR="005C4D8F" w:rsidRDefault="00585ECC" w:rsidP="00472F4A">
          <w:pPr>
            <w:tabs>
              <w:tab w:val="center" w:pos="4153"/>
              <w:tab w:val="right" w:pos="8306"/>
            </w:tabs>
            <w:spacing w:before="40" w:after="40"/>
            <w:jc w:val="center"/>
            <w:rPr>
              <w:rFonts w:ascii="Arial" w:hAnsi="Arial" w:cs="Arial"/>
              <w:b/>
              <w:sz w:val="24"/>
              <w:szCs w:val="24"/>
            </w:rPr>
          </w:pPr>
          <w:r>
            <w:rPr>
              <w:rFonts w:ascii="Arial" w:hAnsi="Arial" w:cs="Arial"/>
              <w:b/>
              <w:sz w:val="24"/>
              <w:szCs w:val="24"/>
            </w:rPr>
            <w:t>Job Description</w:t>
          </w:r>
        </w:p>
        <w:p w14:paraId="7D1D0D2A" w14:textId="18F352C8" w:rsidR="009800A7" w:rsidRPr="004919C1" w:rsidRDefault="00816433" w:rsidP="00D13164">
          <w:pPr>
            <w:tabs>
              <w:tab w:val="center" w:pos="4153"/>
              <w:tab w:val="right" w:pos="8306"/>
            </w:tabs>
            <w:spacing w:before="40" w:after="40"/>
            <w:jc w:val="center"/>
            <w:rPr>
              <w:rFonts w:ascii="Arial" w:hAnsi="Arial" w:cs="Arial"/>
              <w:b/>
              <w:sz w:val="24"/>
              <w:szCs w:val="24"/>
            </w:rPr>
          </w:pPr>
          <w:r>
            <w:rPr>
              <w:rFonts w:ascii="Arial" w:hAnsi="Arial" w:cs="Arial"/>
              <w:b/>
              <w:sz w:val="24"/>
              <w:szCs w:val="24"/>
            </w:rPr>
            <w:t>[insert job title]</w:t>
          </w:r>
        </w:p>
      </w:tc>
    </w:tr>
  </w:tbl>
  <w:p w14:paraId="316B6071" w14:textId="77777777" w:rsidR="005C4D8F" w:rsidRDefault="00CB7F38">
    <w:pPr>
      <w:pStyle w:val="Header"/>
    </w:pPr>
    <w:r>
      <w:rPr>
        <w:noProof/>
        <w:lang w:val="en-GB" w:eastAsia="en-GB"/>
      </w:rPr>
      <mc:AlternateContent>
        <mc:Choice Requires="wps">
          <w:drawing>
            <wp:anchor distT="0" distB="0" distL="114300" distR="114300" simplePos="0" relativeHeight="251658240" behindDoc="0" locked="0" layoutInCell="1" allowOverlap="1" wp14:anchorId="6BF85BD0" wp14:editId="31E736B8">
              <wp:simplePos x="0" y="0"/>
              <wp:positionH relativeFrom="column">
                <wp:posOffset>-579120</wp:posOffset>
              </wp:positionH>
              <wp:positionV relativeFrom="paragraph">
                <wp:posOffset>53340</wp:posOffset>
              </wp:positionV>
              <wp:extent cx="6835140" cy="0"/>
              <wp:effectExtent l="0" t="19050" r="38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140" cy="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69C47C" id="_x0000_t32" coordsize="21600,21600" o:spt="32" o:oned="t" path="m,l21600,21600e" filled="f">
              <v:path arrowok="t" fillok="f" o:connecttype="none"/>
              <o:lock v:ext="edit" shapetype="t"/>
            </v:shapetype>
            <v:shape id="Straight Arrow Connector 2" o:spid="_x0000_s1026" type="#_x0000_t32" style="position:absolute;margin-left:-45.6pt;margin-top:4.2pt;width:53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" strokecolor="#4f81bd" strokeweight="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02E"/>
    <w:multiLevelType w:val="hybridMultilevel"/>
    <w:tmpl w:val="935A5C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36D3C"/>
    <w:multiLevelType w:val="hybridMultilevel"/>
    <w:tmpl w:val="AA12EC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947E4A"/>
    <w:multiLevelType w:val="hybridMultilevel"/>
    <w:tmpl w:val="2C58B1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2487D"/>
    <w:multiLevelType w:val="hybridMultilevel"/>
    <w:tmpl w:val="89B8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55806"/>
    <w:multiLevelType w:val="hybridMultilevel"/>
    <w:tmpl w:val="5B12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B1507"/>
    <w:multiLevelType w:val="hybridMultilevel"/>
    <w:tmpl w:val="B622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41652"/>
    <w:multiLevelType w:val="hybridMultilevel"/>
    <w:tmpl w:val="8E56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F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BF1B00"/>
    <w:multiLevelType w:val="hybridMultilevel"/>
    <w:tmpl w:val="BDF00F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9E2E10"/>
    <w:multiLevelType w:val="hybridMultilevel"/>
    <w:tmpl w:val="D420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A5669"/>
    <w:multiLevelType w:val="hybridMultilevel"/>
    <w:tmpl w:val="6C187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359F1"/>
    <w:multiLevelType w:val="hybridMultilevel"/>
    <w:tmpl w:val="AB100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4308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2A6346"/>
    <w:multiLevelType w:val="hybridMultilevel"/>
    <w:tmpl w:val="5E02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80F97"/>
    <w:multiLevelType w:val="hybridMultilevel"/>
    <w:tmpl w:val="7B6E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D7AC3"/>
    <w:multiLevelType w:val="hybridMultilevel"/>
    <w:tmpl w:val="82B6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D202B"/>
    <w:multiLevelType w:val="hybridMultilevel"/>
    <w:tmpl w:val="7CCE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26656">
    <w:abstractNumId w:val="3"/>
  </w:num>
  <w:num w:numId="2" w16cid:durableId="1438913674">
    <w:abstractNumId w:val="5"/>
  </w:num>
  <w:num w:numId="3" w16cid:durableId="467163352">
    <w:abstractNumId w:val="7"/>
  </w:num>
  <w:num w:numId="4" w16cid:durableId="2016417674">
    <w:abstractNumId w:val="14"/>
  </w:num>
  <w:num w:numId="5" w16cid:durableId="1478300626">
    <w:abstractNumId w:val="10"/>
  </w:num>
  <w:num w:numId="6" w16cid:durableId="1883707244">
    <w:abstractNumId w:val="8"/>
  </w:num>
  <w:num w:numId="7" w16cid:durableId="1092815713">
    <w:abstractNumId w:val="16"/>
  </w:num>
  <w:num w:numId="8" w16cid:durableId="1038895908">
    <w:abstractNumId w:val="4"/>
  </w:num>
  <w:num w:numId="9" w16cid:durableId="1345521745">
    <w:abstractNumId w:val="6"/>
  </w:num>
  <w:num w:numId="10" w16cid:durableId="924411645">
    <w:abstractNumId w:val="9"/>
  </w:num>
  <w:num w:numId="11" w16cid:durableId="615874169">
    <w:abstractNumId w:val="12"/>
  </w:num>
  <w:num w:numId="12" w16cid:durableId="1753353254">
    <w:abstractNumId w:val="11"/>
  </w:num>
  <w:num w:numId="13" w16cid:durableId="531385190">
    <w:abstractNumId w:val="0"/>
  </w:num>
  <w:num w:numId="14" w16cid:durableId="576749368">
    <w:abstractNumId w:val="2"/>
  </w:num>
  <w:num w:numId="15" w16cid:durableId="984312461">
    <w:abstractNumId w:val="1"/>
  </w:num>
  <w:num w:numId="16" w16cid:durableId="1328285045">
    <w:abstractNumId w:val="13"/>
  </w:num>
  <w:num w:numId="17" w16cid:durableId="128743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8F"/>
    <w:rsid w:val="00043782"/>
    <w:rsid w:val="00044C58"/>
    <w:rsid w:val="00045AFF"/>
    <w:rsid w:val="0005733F"/>
    <w:rsid w:val="00060112"/>
    <w:rsid w:val="00063566"/>
    <w:rsid w:val="00065840"/>
    <w:rsid w:val="00082282"/>
    <w:rsid w:val="00085B2D"/>
    <w:rsid w:val="000E6776"/>
    <w:rsid w:val="00167ED6"/>
    <w:rsid w:val="001C2659"/>
    <w:rsid w:val="001D34EA"/>
    <w:rsid w:val="001E54C7"/>
    <w:rsid w:val="002014AF"/>
    <w:rsid w:val="0024084E"/>
    <w:rsid w:val="002545EE"/>
    <w:rsid w:val="00272545"/>
    <w:rsid w:val="00272995"/>
    <w:rsid w:val="002742AE"/>
    <w:rsid w:val="00274E8A"/>
    <w:rsid w:val="002A1F44"/>
    <w:rsid w:val="002D191F"/>
    <w:rsid w:val="002D5D13"/>
    <w:rsid w:val="002E7454"/>
    <w:rsid w:val="003040AE"/>
    <w:rsid w:val="00320A4C"/>
    <w:rsid w:val="0035601F"/>
    <w:rsid w:val="00384F9F"/>
    <w:rsid w:val="00391B87"/>
    <w:rsid w:val="003A2A83"/>
    <w:rsid w:val="003A444A"/>
    <w:rsid w:val="003B01F7"/>
    <w:rsid w:val="003D1756"/>
    <w:rsid w:val="003D3E70"/>
    <w:rsid w:val="003D575C"/>
    <w:rsid w:val="003D65BC"/>
    <w:rsid w:val="003F0FAA"/>
    <w:rsid w:val="003F212B"/>
    <w:rsid w:val="00440DAB"/>
    <w:rsid w:val="00446307"/>
    <w:rsid w:val="00472F4A"/>
    <w:rsid w:val="0049053F"/>
    <w:rsid w:val="004919C1"/>
    <w:rsid w:val="004A73D3"/>
    <w:rsid w:val="004C74D2"/>
    <w:rsid w:val="004D300B"/>
    <w:rsid w:val="004D368D"/>
    <w:rsid w:val="004D382D"/>
    <w:rsid w:val="005604A1"/>
    <w:rsid w:val="00571C82"/>
    <w:rsid w:val="00585ECC"/>
    <w:rsid w:val="00586934"/>
    <w:rsid w:val="005C4D8F"/>
    <w:rsid w:val="005E3A8D"/>
    <w:rsid w:val="005F3543"/>
    <w:rsid w:val="00661613"/>
    <w:rsid w:val="006645EC"/>
    <w:rsid w:val="0066731B"/>
    <w:rsid w:val="00673704"/>
    <w:rsid w:val="00694619"/>
    <w:rsid w:val="00711E69"/>
    <w:rsid w:val="00722EDD"/>
    <w:rsid w:val="0072309D"/>
    <w:rsid w:val="00745243"/>
    <w:rsid w:val="00760F79"/>
    <w:rsid w:val="007E4A6A"/>
    <w:rsid w:val="00816433"/>
    <w:rsid w:val="00837207"/>
    <w:rsid w:val="008B08C1"/>
    <w:rsid w:val="008E0621"/>
    <w:rsid w:val="009004E9"/>
    <w:rsid w:val="009017B3"/>
    <w:rsid w:val="009147BB"/>
    <w:rsid w:val="00914D2A"/>
    <w:rsid w:val="0092610C"/>
    <w:rsid w:val="00956CEF"/>
    <w:rsid w:val="00974407"/>
    <w:rsid w:val="009800A7"/>
    <w:rsid w:val="009E3699"/>
    <w:rsid w:val="00A26DB3"/>
    <w:rsid w:val="00A30D3F"/>
    <w:rsid w:val="00A67215"/>
    <w:rsid w:val="00A82226"/>
    <w:rsid w:val="00AA2805"/>
    <w:rsid w:val="00AA5A14"/>
    <w:rsid w:val="00AB6F0E"/>
    <w:rsid w:val="00AC0199"/>
    <w:rsid w:val="00AC4B93"/>
    <w:rsid w:val="00AF4969"/>
    <w:rsid w:val="00B102F7"/>
    <w:rsid w:val="00B10B40"/>
    <w:rsid w:val="00B33D3B"/>
    <w:rsid w:val="00B52BDD"/>
    <w:rsid w:val="00BD51F9"/>
    <w:rsid w:val="00C23298"/>
    <w:rsid w:val="00C5704E"/>
    <w:rsid w:val="00C9575F"/>
    <w:rsid w:val="00CB7F38"/>
    <w:rsid w:val="00D0417E"/>
    <w:rsid w:val="00D13164"/>
    <w:rsid w:val="00D428F8"/>
    <w:rsid w:val="00D659DE"/>
    <w:rsid w:val="00DC7772"/>
    <w:rsid w:val="00DE3D6C"/>
    <w:rsid w:val="00DE50A2"/>
    <w:rsid w:val="00E40340"/>
    <w:rsid w:val="00E7736F"/>
    <w:rsid w:val="00E90CB1"/>
    <w:rsid w:val="00EA4C5E"/>
    <w:rsid w:val="00EC460C"/>
    <w:rsid w:val="00ED7BFB"/>
    <w:rsid w:val="00EF224E"/>
    <w:rsid w:val="00EF618D"/>
    <w:rsid w:val="00F158CF"/>
    <w:rsid w:val="00F56548"/>
    <w:rsid w:val="00F64426"/>
    <w:rsid w:val="00F73056"/>
    <w:rsid w:val="00F76283"/>
    <w:rsid w:val="00FA70D4"/>
    <w:rsid w:val="00FB3DED"/>
    <w:rsid w:val="00FC1DA5"/>
    <w:rsid w:val="00FE4090"/>
    <w:rsid w:val="00FF7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8EE8B"/>
  <w15:docId w15:val="{131E4DF5-AA4E-4F19-9F46-FFBBBFD6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C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585ECC"/>
    <w:pPr>
      <w:keepNext/>
      <w:jc w:val="both"/>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8F"/>
    <w:pPr>
      <w:ind w:left="720"/>
      <w:contextualSpacing/>
    </w:pPr>
    <w:rPr>
      <w:rFonts w:ascii="Calibri" w:hAnsi="Calibri"/>
    </w:rPr>
  </w:style>
  <w:style w:type="paragraph" w:styleId="Header">
    <w:name w:val="header"/>
    <w:basedOn w:val="Normal"/>
    <w:link w:val="HeaderChar"/>
    <w:uiPriority w:val="99"/>
    <w:unhideWhenUsed/>
    <w:rsid w:val="005C4D8F"/>
    <w:pPr>
      <w:tabs>
        <w:tab w:val="center" w:pos="4513"/>
        <w:tab w:val="right" w:pos="9026"/>
      </w:tabs>
    </w:pPr>
  </w:style>
  <w:style w:type="character" w:customStyle="1" w:styleId="HeaderChar">
    <w:name w:val="Header Char"/>
    <w:basedOn w:val="DefaultParagraphFont"/>
    <w:link w:val="Header"/>
    <w:uiPriority w:val="99"/>
    <w:rsid w:val="005C4D8F"/>
  </w:style>
  <w:style w:type="paragraph" w:styleId="Footer">
    <w:name w:val="footer"/>
    <w:basedOn w:val="Normal"/>
    <w:link w:val="FooterChar"/>
    <w:uiPriority w:val="99"/>
    <w:unhideWhenUsed/>
    <w:rsid w:val="005C4D8F"/>
    <w:pPr>
      <w:tabs>
        <w:tab w:val="center" w:pos="4513"/>
        <w:tab w:val="right" w:pos="9026"/>
      </w:tabs>
    </w:pPr>
  </w:style>
  <w:style w:type="character" w:customStyle="1" w:styleId="FooterChar">
    <w:name w:val="Footer Char"/>
    <w:basedOn w:val="DefaultParagraphFont"/>
    <w:link w:val="Footer"/>
    <w:uiPriority w:val="99"/>
    <w:rsid w:val="005C4D8F"/>
  </w:style>
  <w:style w:type="paragraph" w:styleId="BalloonText">
    <w:name w:val="Balloon Text"/>
    <w:basedOn w:val="Normal"/>
    <w:link w:val="BalloonTextChar"/>
    <w:uiPriority w:val="99"/>
    <w:semiHidden/>
    <w:unhideWhenUsed/>
    <w:rsid w:val="005C4D8F"/>
    <w:rPr>
      <w:rFonts w:ascii="Tahoma" w:hAnsi="Tahoma" w:cs="Tahoma"/>
      <w:sz w:val="16"/>
      <w:szCs w:val="16"/>
    </w:rPr>
  </w:style>
  <w:style w:type="character" w:customStyle="1" w:styleId="BalloonTextChar">
    <w:name w:val="Balloon Text Char"/>
    <w:basedOn w:val="DefaultParagraphFont"/>
    <w:link w:val="BalloonText"/>
    <w:uiPriority w:val="99"/>
    <w:semiHidden/>
    <w:rsid w:val="005C4D8F"/>
    <w:rPr>
      <w:rFonts w:ascii="Tahoma" w:hAnsi="Tahoma" w:cs="Tahoma"/>
      <w:sz w:val="16"/>
      <w:szCs w:val="16"/>
    </w:rPr>
  </w:style>
  <w:style w:type="table" w:styleId="TableGrid">
    <w:name w:val="Table Grid"/>
    <w:basedOn w:val="TableNormal"/>
    <w:uiPriority w:val="39"/>
    <w:rsid w:val="005C4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5ECC"/>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c0b34-e2e8-4dd7-816d-0cec842ca2b9">
      <Terms xmlns="http://schemas.microsoft.com/office/infopath/2007/PartnerControls"/>
    </lcf76f155ced4ddcb4097134ff3c332f>
    <TaxCatchAll xmlns="1685687a-3fe4-42a8-96a2-54f9314318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6F837DA1B034CBC5749B7863DD9CC" ma:contentTypeVersion="15" ma:contentTypeDescription="Create a new document." ma:contentTypeScope="" ma:versionID="adf0ab0695824aceed2b629a04bd65fe">
  <xsd:schema xmlns:xsd="http://www.w3.org/2001/XMLSchema" xmlns:xs="http://www.w3.org/2001/XMLSchema" xmlns:p="http://schemas.microsoft.com/office/2006/metadata/properties" xmlns:ns2="f87c0b34-e2e8-4dd7-816d-0cec842ca2b9" xmlns:ns3="1685687a-3fe4-42a8-96a2-54f931431804" targetNamespace="http://schemas.microsoft.com/office/2006/metadata/properties" ma:root="true" ma:fieldsID="92acacccbf5103978f1f2ff4e2d662d5" ns2:_="" ns3:_="">
    <xsd:import namespace="f87c0b34-e2e8-4dd7-816d-0cec842ca2b9"/>
    <xsd:import namespace="1685687a-3fe4-42a8-96a2-54f9314318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0b34-e2e8-4dd7-816d-0cec842ca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acc569-bbe6-453e-9c46-84c380984c9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5687a-3fe4-42a8-96a2-54f9314318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d1e1a8-493f-45ec-bbe8-43b26fedbf98}" ma:internalName="TaxCatchAll" ma:showField="CatchAllData" ma:web="1685687a-3fe4-42a8-96a2-54f9314318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D9186-CB33-4E82-A0E0-92D00449BD46}">
  <ds:schemaRefs>
    <ds:schemaRef ds:uri="http://schemas.microsoft.com/office/2006/metadata/properties"/>
    <ds:schemaRef ds:uri="http://schemas.microsoft.com/office/infopath/2007/PartnerControls"/>
    <ds:schemaRef ds:uri="f87c0b34-e2e8-4dd7-816d-0cec842ca2b9"/>
    <ds:schemaRef ds:uri="1685687a-3fe4-42a8-96a2-54f931431804"/>
  </ds:schemaRefs>
</ds:datastoreItem>
</file>

<file path=customXml/itemProps2.xml><?xml version="1.0" encoding="utf-8"?>
<ds:datastoreItem xmlns:ds="http://schemas.openxmlformats.org/officeDocument/2006/customXml" ds:itemID="{BB7B826E-BC98-47CC-BCBA-52E6F0F15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0b34-e2e8-4dd7-816d-0cec842ca2b9"/>
    <ds:schemaRef ds:uri="1685687a-3fe4-42a8-96a2-54f931431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343C1-86D9-4BFB-977F-732B72DC3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2000</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Moad</dc:creator>
  <cp:lastModifiedBy>Andrew Hawkins</cp:lastModifiedBy>
  <cp:revision>5</cp:revision>
  <cp:lastPrinted>2017-06-01T16:06:00Z</cp:lastPrinted>
  <dcterms:created xsi:type="dcterms:W3CDTF">2025-12-18T10:01:00Z</dcterms:created>
  <dcterms:modified xsi:type="dcterms:W3CDTF">2026-03-02T15:12:00Z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0x010100FF16F837DA1B034CBC5749B7863DD9CC</vt:lpwstr>
  </property>
  <property fmtid="{D5CDD505-2E9C-101B-9397-08002B2CF9AE}" pid="3" name="MediaServiceImageTags">
    <vt:lpwstr/>
  </property>
</Properties>
</file>